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A0" w:rsidRDefault="00F95BA0" w:rsidP="00F95BA0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</w:t>
      </w:r>
      <w:r w:rsidRPr="00F95BA0">
        <w:rPr>
          <w:rFonts w:ascii="Times New Roman" w:hAnsi="Times New Roman" w:cs="Times New Roman"/>
          <w:b/>
          <w:sz w:val="24"/>
        </w:rPr>
        <w:t>СОГЛАСОВАННО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УТВЕРЖДАЮ</w:t>
      </w:r>
    </w:p>
    <w:p w:rsidR="00F95BA0" w:rsidRDefault="00F95BA0" w:rsidP="00F95BA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F95BA0">
        <w:rPr>
          <w:rFonts w:ascii="Times New Roman" w:hAnsi="Times New Roman" w:cs="Times New Roman"/>
          <w:sz w:val="24"/>
        </w:rPr>
        <w:t>Председатель профкома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Директор</w:t>
      </w:r>
    </w:p>
    <w:p w:rsidR="00F95BA0" w:rsidRDefault="00F95BA0" w:rsidP="00F95BA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E93A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ГУ «Константиновская СШ»</w:t>
      </w:r>
      <w:r w:rsidRPr="00F95BA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       </w:t>
      </w:r>
      <w:r w:rsidR="00E93A1F">
        <w:rPr>
          <w:rFonts w:ascii="Times New Roman" w:hAnsi="Times New Roman" w:cs="Times New Roman"/>
          <w:sz w:val="24"/>
        </w:rPr>
        <w:t xml:space="preserve">                               </w:t>
      </w:r>
      <w:r>
        <w:rPr>
          <w:rFonts w:ascii="Times New Roman" w:hAnsi="Times New Roman" w:cs="Times New Roman"/>
          <w:sz w:val="24"/>
        </w:rPr>
        <w:t xml:space="preserve">  ГУ «Константиновская СШ»</w:t>
      </w:r>
    </w:p>
    <w:p w:rsidR="00F95BA0" w:rsidRDefault="00F95BA0" w:rsidP="00F95BA0">
      <w:pPr>
        <w:pStyle w:val="a3"/>
        <w:rPr>
          <w:rFonts w:ascii="Times New Roman" w:hAnsi="Times New Roman" w:cs="Times New Roman"/>
          <w:sz w:val="24"/>
        </w:rPr>
      </w:pPr>
    </w:p>
    <w:p w:rsidR="00F95BA0" w:rsidRDefault="00F95BA0" w:rsidP="00F95BA0">
      <w:pPr>
        <w:pStyle w:val="a3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_________М.В.Молчанова</w:t>
      </w:r>
      <w:proofErr w:type="spellEnd"/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_____________Л.К.Кочкина</w:t>
      </w:r>
      <w:proofErr w:type="spellEnd"/>
    </w:p>
    <w:p w:rsidR="00F95BA0" w:rsidRPr="00F95BA0" w:rsidRDefault="00F95BA0" w:rsidP="00F95BA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E93A1F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01 сентября 2018 года                                                                                      01 сентября 2018 года</w:t>
      </w:r>
    </w:p>
    <w:p w:rsidR="00F95BA0" w:rsidRDefault="00F95BA0" w:rsidP="00F95BA0">
      <w:pPr>
        <w:pStyle w:val="a3"/>
        <w:rPr>
          <w:rFonts w:ascii="Times New Roman" w:hAnsi="Times New Roman" w:cs="Times New Roman"/>
          <w:sz w:val="24"/>
        </w:rPr>
      </w:pPr>
    </w:p>
    <w:p w:rsidR="00F95BA0" w:rsidRDefault="00F95BA0" w:rsidP="00F95BA0">
      <w:pPr>
        <w:pStyle w:val="a3"/>
        <w:rPr>
          <w:rFonts w:ascii="Times New Roman" w:hAnsi="Times New Roman" w:cs="Times New Roman"/>
          <w:sz w:val="24"/>
        </w:rPr>
      </w:pPr>
    </w:p>
    <w:p w:rsidR="00F95BA0" w:rsidRDefault="00F95BA0" w:rsidP="00F95BA0">
      <w:pPr>
        <w:pStyle w:val="a3"/>
        <w:rPr>
          <w:rFonts w:ascii="Times New Roman" w:hAnsi="Times New Roman" w:cs="Times New Roman"/>
          <w:sz w:val="24"/>
        </w:rPr>
      </w:pPr>
    </w:p>
    <w:p w:rsidR="00F95BA0" w:rsidRDefault="00F95BA0" w:rsidP="00F95BA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F95BA0" w:rsidRDefault="00F95BA0" w:rsidP="00F95BA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ИНСТРУКЦИЯ </w:t>
      </w:r>
    </w:p>
    <w:p w:rsidR="00F95BA0" w:rsidRDefault="00F95BA0" w:rsidP="00F95BA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порядке совместных действий</w:t>
      </w:r>
    </w:p>
    <w:p w:rsidR="00F95BA0" w:rsidRDefault="00F95BA0" w:rsidP="00F95BA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администрации ГУ «Константиновская средняя школа»</w:t>
      </w:r>
    </w:p>
    <w:p w:rsidR="00F95BA0" w:rsidRDefault="00F95BA0" w:rsidP="00F95BA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 пожарной охраны при ликвидации пожаров</w:t>
      </w:r>
    </w:p>
    <w:p w:rsidR="00F95BA0" w:rsidRDefault="00F95BA0" w:rsidP="00F95BA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95BA0" w:rsidRDefault="00F95BA0" w:rsidP="00F95B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возникновении пожара действия администрации в первую очередь должны быть направлены на обеспечение безопасности и эвакуации людей.</w:t>
      </w:r>
    </w:p>
    <w:p w:rsidR="00F95BA0" w:rsidRDefault="00F95BA0" w:rsidP="00F95B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работник, обнаруживший пожар или задымление, ОБЯЗАН:</w:t>
      </w:r>
    </w:p>
    <w:p w:rsidR="00F95BA0" w:rsidRDefault="0011690C" w:rsidP="00F95B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F95BA0">
        <w:rPr>
          <w:rFonts w:ascii="Times New Roman" w:hAnsi="Times New Roman" w:cs="Times New Roman"/>
          <w:sz w:val="28"/>
        </w:rPr>
        <w:t>емедленно сообщить об этом в пожарную охрану по телефону «01» или 112,</w:t>
      </w:r>
    </w:p>
    <w:p w:rsidR="0011690C" w:rsidRDefault="0011690C" w:rsidP="0011690C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указав точный адрес, что горит, свою фамилию и номер телефона, с которого передается сообщение;</w:t>
      </w:r>
    </w:p>
    <w:p w:rsidR="0011690C" w:rsidRDefault="0011690C" w:rsidP="001169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приступить к тушению пожара имеющимися средствами пожаротушения (огнетушителями);</w:t>
      </w:r>
    </w:p>
    <w:p w:rsidR="00F95BA0" w:rsidRDefault="0011690C" w:rsidP="001169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школы (или другое должностное лицо, исполняющее обязанности  по руководству) прибыв к месту пожара, ОБЯЗАН:</w:t>
      </w:r>
    </w:p>
    <w:p w:rsidR="0011690C" w:rsidRDefault="0011690C" w:rsidP="001169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проверить вызвана ли пожарная охрана;</w:t>
      </w:r>
    </w:p>
    <w:p w:rsidR="0011690C" w:rsidRDefault="0011690C" w:rsidP="001169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возглавить руководство тушением пожара до прибытия пожарных подразделений;</w:t>
      </w:r>
    </w:p>
    <w:p w:rsidR="0011690C" w:rsidRDefault="0011690C" w:rsidP="001169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принять меры по безопасности эвакуации учащихся и сотрудников из образовательного учреждения;</w:t>
      </w:r>
    </w:p>
    <w:p w:rsidR="0011690C" w:rsidRDefault="0011690C" w:rsidP="001169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удалить из помещения за пределы этажа или опасной зоны работников учреждения, не занятых ликвидацией пожара;</w:t>
      </w:r>
    </w:p>
    <w:p w:rsidR="0011690C" w:rsidRDefault="0011690C" w:rsidP="001169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случае угрозы жизни людей немедленно организовать спасение, используя для этого имеющиеся силы и средства;</w:t>
      </w:r>
    </w:p>
    <w:p w:rsidR="0011690C" w:rsidRDefault="0011690C" w:rsidP="001169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прекратить работы, не связанные с мероприятиями по ликвидации пожара;</w:t>
      </w:r>
    </w:p>
    <w:p w:rsidR="0011690C" w:rsidRDefault="0011690C" w:rsidP="001169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выделить для встречи пожарных подразделений лицо, хорошо знающее расположение подъездных путей и водоисточников;</w:t>
      </w:r>
    </w:p>
    <w:p w:rsidR="0011690C" w:rsidRDefault="00AA420B" w:rsidP="001169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необходимости вызвать медицинскую, газоспасательную и другие службы;</w:t>
      </w:r>
    </w:p>
    <w:p w:rsidR="00AA420B" w:rsidRDefault="00AA420B" w:rsidP="001169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обеспечить защиту людей, участвующих в тушении пожара, от возможных обрушений конструкций, поражений электрическим током, отравлений, ожогов;</w:t>
      </w:r>
    </w:p>
    <w:p w:rsidR="00AA420B" w:rsidRDefault="00AA420B" w:rsidP="00AA42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прибытии на пожар пожарных подразделений работник учреждения, руководящий тушением пожара, обязан сообщить старшему начальнику пожарной охраны необходимые сведения об очаге пожара, мерах принятых для его ликвидации, а также о наличии в помещении людей, занятых тушением пожара и эвакуацией материальных ценностей.</w:t>
      </w:r>
    </w:p>
    <w:p w:rsidR="00AA420B" w:rsidRPr="00F95BA0" w:rsidRDefault="00AA420B" w:rsidP="00AA42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По каждому происшествию администрация обязана выяснить обстоятельства, способствовавшие возникновению и развитию пожара и осуществить необходимые профилактические меры.</w:t>
      </w:r>
    </w:p>
    <w:sectPr w:rsidR="00AA420B" w:rsidRPr="00F95BA0" w:rsidSect="00F95B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3C8"/>
    <w:multiLevelType w:val="hybridMultilevel"/>
    <w:tmpl w:val="79401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2588E"/>
    <w:multiLevelType w:val="hybridMultilevel"/>
    <w:tmpl w:val="83281810"/>
    <w:lvl w:ilvl="0" w:tplc="791CB15C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B522BB"/>
    <w:multiLevelType w:val="hybridMultilevel"/>
    <w:tmpl w:val="3B5C8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5BA0"/>
    <w:rsid w:val="0011690C"/>
    <w:rsid w:val="00AA420B"/>
    <w:rsid w:val="00D25EBA"/>
    <w:rsid w:val="00E93A1F"/>
    <w:rsid w:val="00F9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B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2018-11-07T07:54:00Z</dcterms:created>
  <dcterms:modified xsi:type="dcterms:W3CDTF">2018-11-07T08:23:00Z</dcterms:modified>
</cp:coreProperties>
</file>